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AA" w:rsidRPr="005D575A" w:rsidRDefault="000F66AA">
      <w:pPr>
        <w:rPr>
          <w:rFonts w:ascii="Verdana" w:eastAsia="Verdana" w:hAnsi="Verdana" w:cs="Verdana"/>
          <w:b/>
          <w:bCs/>
          <w:sz w:val="22"/>
          <w:szCs w:val="22"/>
          <w:u w:val="single"/>
        </w:rPr>
      </w:pPr>
    </w:p>
    <w:p w:rsidR="000F66AA" w:rsidRPr="005D575A" w:rsidRDefault="001233F5">
      <w:pPr>
        <w:rPr>
          <w:rStyle w:val="Ohne"/>
          <w:rFonts w:ascii="Verdana" w:eastAsia="Verdana" w:hAnsi="Verdana" w:cs="Verdana"/>
          <w:sz w:val="22"/>
          <w:szCs w:val="22"/>
        </w:rPr>
      </w:pPr>
      <w:r w:rsidRPr="005D575A">
        <w:rPr>
          <w:rFonts w:ascii="Verdana" w:hAnsi="Verdana"/>
          <w:b/>
          <w:bCs/>
          <w:sz w:val="22"/>
          <w:szCs w:val="22"/>
          <w:u w:val="single"/>
        </w:rPr>
        <w:t>Pressetext: Golden Hill Neue Chalets 2020/2021:</w:t>
      </w:r>
      <w:r w:rsidRPr="005D575A">
        <w:rPr>
          <w:rFonts w:ascii="Verdana" w:eastAsia="Verdana" w:hAnsi="Verdana" w:cs="Verdana"/>
          <w:b/>
          <w:bCs/>
          <w:sz w:val="22"/>
          <w:szCs w:val="22"/>
          <w:u w:val="single"/>
        </w:rPr>
        <w:br/>
      </w:r>
      <w:r w:rsidRPr="005D575A">
        <w:rPr>
          <w:rFonts w:ascii="Verdana" w:hAnsi="Verdana"/>
          <w:sz w:val="22"/>
          <w:szCs w:val="22"/>
        </w:rPr>
        <w:t xml:space="preserve">Zeichen: 2.978 / Honorarfreier Abdruck / Fotos zum Download auf </w:t>
      </w:r>
      <w:hyperlink r:id="rId6" w:history="1">
        <w:r w:rsidRPr="005D575A">
          <w:rPr>
            <w:rStyle w:val="Hyperlink0"/>
            <w:rFonts w:eastAsia="Arial Unicode MS" w:cs="Arial Unicode MS"/>
          </w:rPr>
          <w:t>www.comma.info</w:t>
        </w:r>
      </w:hyperlink>
    </w:p>
    <w:p w:rsidR="000F66AA" w:rsidRDefault="000F66AA">
      <w:pPr>
        <w:spacing w:line="360" w:lineRule="auto"/>
        <w:rPr>
          <w:rStyle w:val="Ohne"/>
          <w:rFonts w:ascii="Verdana" w:eastAsia="Verdana" w:hAnsi="Verdana" w:cs="Verdana"/>
          <w:b/>
          <w:bCs/>
          <w:sz w:val="22"/>
          <w:szCs w:val="22"/>
          <w:u w:val="single"/>
        </w:rPr>
      </w:pPr>
    </w:p>
    <w:p w:rsidR="000F66AA" w:rsidRPr="005D575A" w:rsidRDefault="001233F5">
      <w:pPr>
        <w:spacing w:line="360" w:lineRule="auto"/>
        <w:jc w:val="center"/>
        <w:rPr>
          <w:rStyle w:val="Ohne"/>
          <w:rFonts w:ascii="Verdana" w:eastAsia="Verdana" w:hAnsi="Verdana" w:cs="Verdana"/>
          <w:b/>
          <w:bCs/>
          <w:sz w:val="22"/>
          <w:szCs w:val="22"/>
        </w:rPr>
      </w:pPr>
      <w:r w:rsidRPr="005D575A">
        <w:rPr>
          <w:rStyle w:val="Ohne"/>
          <w:rFonts w:ascii="Verdana" w:hAnsi="Verdana"/>
          <w:b/>
          <w:bCs/>
          <w:sz w:val="22"/>
          <w:szCs w:val="22"/>
        </w:rPr>
        <w:t xml:space="preserve">Der Traum vom Urlaub im privaten Chalet. Es gibt etwas, das den noch toppt: Der absolute Luxus findet sich nämlich im Golden Hill in der Südsteiermark. Stolzes Mitglied der </w:t>
      </w:r>
      <w:proofErr w:type="spellStart"/>
      <w:r w:rsidRPr="005D575A">
        <w:rPr>
          <w:rStyle w:val="Ohne"/>
          <w:rFonts w:ascii="Verdana" w:hAnsi="Verdana"/>
          <w:b/>
          <w:bCs/>
          <w:sz w:val="22"/>
          <w:szCs w:val="22"/>
        </w:rPr>
        <w:t>Hideaways</w:t>
      </w:r>
      <w:proofErr w:type="spellEnd"/>
      <w:r w:rsidRPr="005D575A">
        <w:rPr>
          <w:rStyle w:val="Ohne"/>
          <w:rFonts w:ascii="Verdana" w:hAnsi="Verdana"/>
          <w:b/>
          <w:bCs/>
          <w:sz w:val="22"/>
          <w:szCs w:val="22"/>
        </w:rPr>
        <w:t xml:space="preserve"> Hotels Collection und ab Mai 2021 erweitert um gleich zwei neue Wohlfühloasen der Superlative. </w:t>
      </w:r>
      <w:r w:rsidRPr="005D575A">
        <w:rPr>
          <w:rStyle w:val="Ohne"/>
          <w:rFonts w:ascii="Verdana" w:eastAsia="Verdana" w:hAnsi="Verdana" w:cs="Verdana"/>
          <w:b/>
          <w:bCs/>
          <w:sz w:val="22"/>
          <w:szCs w:val="22"/>
        </w:rPr>
        <w:br/>
      </w:r>
    </w:p>
    <w:p w:rsidR="000F66AA" w:rsidRPr="005D575A" w:rsidRDefault="001233F5">
      <w:pPr>
        <w:spacing w:line="360" w:lineRule="auto"/>
        <w:jc w:val="center"/>
        <w:rPr>
          <w:rStyle w:val="Ohne"/>
          <w:rFonts w:ascii="Verdana" w:eastAsia="Verdana" w:hAnsi="Verdana" w:cs="Verdana"/>
          <w:b/>
          <w:bCs/>
          <w:sz w:val="22"/>
          <w:szCs w:val="22"/>
        </w:rPr>
      </w:pPr>
      <w:r w:rsidRPr="005D575A">
        <w:rPr>
          <w:rStyle w:val="Ohne"/>
          <w:rFonts w:ascii="Verdana" w:hAnsi="Verdana"/>
          <w:b/>
          <w:bCs/>
          <w:sz w:val="22"/>
          <w:szCs w:val="22"/>
        </w:rPr>
        <w:t>Eine Reise in die magische Golden Hill Welt</w:t>
      </w:r>
    </w:p>
    <w:p w:rsidR="000F66AA" w:rsidRPr="005D575A" w:rsidRDefault="000F66AA">
      <w:pPr>
        <w:spacing w:line="360" w:lineRule="auto"/>
        <w:jc w:val="center"/>
        <w:rPr>
          <w:rStyle w:val="Ohne"/>
          <w:rFonts w:ascii="Verdana" w:eastAsia="Verdana" w:hAnsi="Verdana" w:cs="Verdana"/>
          <w:b/>
          <w:bCs/>
          <w:sz w:val="22"/>
          <w:szCs w:val="22"/>
        </w:rPr>
      </w:pPr>
    </w:p>
    <w:p w:rsidR="000F66AA" w:rsidRPr="005D575A"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 xml:space="preserve">Noch ist das Werk nicht ganz vollendet, deshalb schließe man für einen kurzen Moment die Augen und stelle sich ganz einfach vor, wie man über die warmen Trittsteinplatten in Richtung Chalet schreitet. Bevor man das exklusive Innere betritt, wird man von einem beeindruckenden, mit Schilf und Fontänen gezierten Wasserbecken überrascht. Was hinter dem Eichenportal wartet? Man kann nur mutmaßen. Doch wie man das Golden Hill und seine innovativen Besitzer kennt, wird wohl auch dieses neue Mitglied ihrer Sammlung an Besonderheit kaum zu übertreffen sein. Und schon die gedankliche Reise wird zur unvergesslichen Sinneserfahrung. </w:t>
      </w:r>
    </w:p>
    <w:p w:rsidR="000F66AA" w:rsidRPr="005D575A" w:rsidRDefault="000F66AA">
      <w:pPr>
        <w:spacing w:line="360" w:lineRule="auto"/>
        <w:jc w:val="both"/>
        <w:rPr>
          <w:rStyle w:val="Ohne"/>
          <w:rFonts w:ascii="Verdana" w:eastAsia="Verdana" w:hAnsi="Verdana" w:cs="Verdana"/>
          <w:sz w:val="20"/>
          <w:szCs w:val="20"/>
        </w:rPr>
      </w:pPr>
    </w:p>
    <w:p w:rsidR="000F66AA" w:rsidRPr="005D575A"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 xml:space="preserve">Denn während andere in diesem turbulenten Jahr dem Stillstand verfallen, kommen die Gastgeber Barbara und Andreas Reinisch ins inspirierte Tun. Sie investieren in die Zukunft, lassen den Traum von der luxuriösen Auszeit ein weiteres Mal zur Realität werden. Das Paradies – </w:t>
      </w:r>
      <w:r w:rsidRPr="005D575A">
        <w:rPr>
          <w:rStyle w:val="Ohne"/>
          <w:rFonts w:ascii="Verdana" w:hAnsi="Verdana"/>
          <w:i/>
          <w:iCs/>
          <w:sz w:val="20"/>
          <w:szCs w:val="20"/>
        </w:rPr>
        <w:t>noch</w:t>
      </w:r>
      <w:r w:rsidRPr="005D575A">
        <w:rPr>
          <w:rStyle w:val="Ohne"/>
          <w:rFonts w:ascii="Verdana" w:hAnsi="Verdana"/>
          <w:sz w:val="20"/>
          <w:szCs w:val="20"/>
        </w:rPr>
        <w:t xml:space="preserve"> bestehend aus vier eleganten Country Chalets und einem einzigartigen Premium-Loft – wächst und wird um gleich zwei neue, exklusiv ausgestattete Chalets erweitert. Namensgeber auch dieses Mal: der Fuchs.</w:t>
      </w:r>
      <w:r w:rsidR="00592070">
        <w:rPr>
          <w:rStyle w:val="Ohne"/>
          <w:rFonts w:ascii="Verdana" w:hAnsi="Verdana"/>
          <w:sz w:val="20"/>
          <w:szCs w:val="20"/>
        </w:rPr>
        <w:t xml:space="preserve"> Die Philosophie: Luxus NEU – Exklusivität bewusst und nachhaltig interpretiert.</w:t>
      </w:r>
    </w:p>
    <w:p w:rsidR="000F66AA" w:rsidRPr="005D575A" w:rsidRDefault="000F66AA">
      <w:pPr>
        <w:spacing w:line="360" w:lineRule="auto"/>
        <w:jc w:val="both"/>
        <w:rPr>
          <w:rStyle w:val="Ohne"/>
          <w:rFonts w:ascii="Verdana" w:eastAsia="Verdana" w:hAnsi="Verdana" w:cs="Verdana"/>
          <w:sz w:val="20"/>
          <w:szCs w:val="20"/>
        </w:rPr>
      </w:pPr>
    </w:p>
    <w:p w:rsidR="000F66AA" w:rsidRPr="005D575A" w:rsidRDefault="001233F5">
      <w:pPr>
        <w:spacing w:line="360" w:lineRule="auto"/>
        <w:jc w:val="both"/>
        <w:rPr>
          <w:rStyle w:val="Ohne"/>
          <w:rFonts w:ascii="Verdana" w:eastAsia="Verdana" w:hAnsi="Verdana" w:cs="Verdana"/>
          <w:b/>
          <w:bCs/>
          <w:sz w:val="22"/>
          <w:szCs w:val="22"/>
        </w:rPr>
      </w:pPr>
      <w:r w:rsidRPr="005D575A">
        <w:rPr>
          <w:rStyle w:val="Ohne"/>
          <w:rFonts w:ascii="Verdana" w:hAnsi="Verdana"/>
          <w:b/>
          <w:bCs/>
          <w:sz w:val="22"/>
          <w:szCs w:val="22"/>
        </w:rPr>
        <w:t>Gestatten? Polarfuchs und Steppenfuchs</w:t>
      </w:r>
    </w:p>
    <w:p w:rsidR="000F66AA" w:rsidRPr="005D575A"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Privatissimum pur im Galeriehaus Polarfuchs</w:t>
      </w:r>
      <w:r w:rsidR="00B6700D">
        <w:rPr>
          <w:rStyle w:val="Ohne"/>
          <w:rFonts w:ascii="Verdana" w:hAnsi="Verdana"/>
          <w:sz w:val="20"/>
          <w:szCs w:val="20"/>
        </w:rPr>
        <w:t xml:space="preserve"> errichtet wieder</w:t>
      </w:r>
      <w:r w:rsidR="003727DE">
        <w:rPr>
          <w:rStyle w:val="Ohne"/>
          <w:rFonts w:ascii="Verdana" w:hAnsi="Verdana"/>
          <w:sz w:val="20"/>
          <w:szCs w:val="20"/>
        </w:rPr>
        <w:t xml:space="preserve"> in Vollholz</w:t>
      </w:r>
      <w:r w:rsidR="00B6700D">
        <w:rPr>
          <w:rStyle w:val="Ohne"/>
          <w:rFonts w:ascii="Verdana" w:hAnsi="Verdana"/>
          <w:sz w:val="20"/>
          <w:szCs w:val="20"/>
        </w:rPr>
        <w:t>-B</w:t>
      </w:r>
      <w:r w:rsidR="003727DE">
        <w:rPr>
          <w:rStyle w:val="Ohne"/>
          <w:rFonts w:ascii="Verdana" w:hAnsi="Verdana"/>
          <w:sz w:val="20"/>
          <w:szCs w:val="20"/>
        </w:rPr>
        <w:t>auweise</w:t>
      </w:r>
      <w:r w:rsidRPr="005D575A">
        <w:rPr>
          <w:rStyle w:val="Ohne"/>
          <w:rFonts w:ascii="Verdana" w:hAnsi="Verdana"/>
          <w:sz w:val="20"/>
          <w:szCs w:val="20"/>
        </w:rPr>
        <w:t>, das seine Gäste mit „</w:t>
      </w:r>
      <w:proofErr w:type="spellStart"/>
      <w:r w:rsidRPr="005D575A">
        <w:rPr>
          <w:rStyle w:val="Ohne"/>
          <w:rFonts w:ascii="Verdana" w:hAnsi="Verdana"/>
          <w:sz w:val="20"/>
          <w:szCs w:val="20"/>
        </w:rPr>
        <w:t>polariger</w:t>
      </w:r>
      <w:proofErr w:type="spellEnd"/>
      <w:r w:rsidRPr="005D575A">
        <w:rPr>
          <w:rStyle w:val="Ohne"/>
          <w:rFonts w:ascii="Verdana" w:hAnsi="Verdana"/>
          <w:sz w:val="20"/>
          <w:szCs w:val="20"/>
        </w:rPr>
        <w:t>“ Extravaganz empfängt. Wie auf einer Wolke schwebt man hier in den Tag hinein. Dafür sorgen das ausgesuchte Interieur – alles in Weiß – und die goldene, vor dem Kamin stehende Badewanne. Nicht zuletzt dann noch das vö</w:t>
      </w:r>
      <w:r w:rsidR="005D575A">
        <w:rPr>
          <w:rStyle w:val="Ohne"/>
          <w:rFonts w:ascii="Verdana" w:hAnsi="Verdana"/>
          <w:sz w:val="20"/>
          <w:szCs w:val="20"/>
        </w:rPr>
        <w:t>llig private Spa</w:t>
      </w:r>
      <w:r w:rsidR="00B6700D">
        <w:rPr>
          <w:rStyle w:val="Ohne"/>
          <w:rFonts w:ascii="Verdana" w:hAnsi="Verdana"/>
          <w:sz w:val="20"/>
          <w:szCs w:val="20"/>
        </w:rPr>
        <w:t xml:space="preserve"> mit extra großem Sauna-Kubus</w:t>
      </w:r>
      <w:r w:rsidR="005D575A">
        <w:rPr>
          <w:rStyle w:val="Ohne"/>
          <w:rFonts w:ascii="Verdana" w:hAnsi="Verdana"/>
          <w:sz w:val="20"/>
          <w:szCs w:val="20"/>
        </w:rPr>
        <w:t xml:space="preserve">, direkt </w:t>
      </w:r>
      <w:r w:rsidRPr="005D575A">
        <w:rPr>
          <w:rStyle w:val="Ohne"/>
          <w:rFonts w:ascii="Verdana" w:hAnsi="Verdana"/>
          <w:sz w:val="20"/>
          <w:szCs w:val="20"/>
        </w:rPr>
        <w:t>dran am Chalet-Vergnügen, mit romantischem Blick auf den alten Apfelbaum</w:t>
      </w:r>
      <w:r w:rsidR="00B6700D">
        <w:rPr>
          <w:rStyle w:val="Ohne"/>
          <w:rFonts w:ascii="Verdana" w:hAnsi="Verdana"/>
          <w:sz w:val="20"/>
          <w:szCs w:val="20"/>
        </w:rPr>
        <w:t xml:space="preserve"> und Meditationsplatz</w:t>
      </w:r>
      <w:r w:rsidRPr="005D575A">
        <w:rPr>
          <w:rStyle w:val="Ohne"/>
          <w:rFonts w:ascii="Verdana" w:hAnsi="Verdana"/>
          <w:sz w:val="20"/>
          <w:szCs w:val="20"/>
        </w:rPr>
        <w:t xml:space="preserve"> </w:t>
      </w:r>
      <w:r w:rsidR="00B6700D">
        <w:rPr>
          <w:rStyle w:val="Ohne"/>
          <w:rFonts w:ascii="Verdana" w:hAnsi="Verdana"/>
          <w:sz w:val="20"/>
          <w:szCs w:val="20"/>
        </w:rPr>
        <w:t xml:space="preserve">im eigenen Spa-Garten </w:t>
      </w:r>
      <w:r w:rsidR="00592070">
        <w:rPr>
          <w:rStyle w:val="Ohne"/>
          <w:rFonts w:ascii="Verdana" w:hAnsi="Verdana"/>
          <w:sz w:val="20"/>
          <w:szCs w:val="20"/>
        </w:rPr>
        <w:t>sowie</w:t>
      </w:r>
      <w:r w:rsidRPr="005D575A">
        <w:rPr>
          <w:rStyle w:val="Ohne"/>
          <w:rFonts w:ascii="Verdana" w:hAnsi="Verdana"/>
          <w:sz w:val="20"/>
          <w:szCs w:val="20"/>
        </w:rPr>
        <w:t xml:space="preserve"> den im Park schimmernden Naturschwimmteich. </w:t>
      </w:r>
    </w:p>
    <w:p w:rsidR="000F66AA" w:rsidRPr="005D575A" w:rsidRDefault="000F66AA">
      <w:pPr>
        <w:spacing w:line="360" w:lineRule="auto"/>
        <w:jc w:val="both"/>
        <w:rPr>
          <w:rStyle w:val="Ohne"/>
          <w:rFonts w:ascii="Verdana" w:eastAsia="Verdana" w:hAnsi="Verdana" w:cs="Verdana"/>
          <w:sz w:val="20"/>
          <w:szCs w:val="20"/>
        </w:rPr>
      </w:pPr>
    </w:p>
    <w:p w:rsidR="00592070" w:rsidRDefault="00592070">
      <w:pPr>
        <w:spacing w:line="360" w:lineRule="auto"/>
        <w:jc w:val="both"/>
        <w:rPr>
          <w:rStyle w:val="Ohne"/>
          <w:rFonts w:ascii="Verdana" w:hAnsi="Verdana"/>
          <w:sz w:val="20"/>
          <w:szCs w:val="20"/>
        </w:rPr>
      </w:pPr>
    </w:p>
    <w:p w:rsidR="00592070" w:rsidRDefault="00592070">
      <w:pPr>
        <w:spacing w:line="360" w:lineRule="auto"/>
        <w:jc w:val="both"/>
        <w:rPr>
          <w:rStyle w:val="Ohne"/>
          <w:rFonts w:ascii="Verdana" w:hAnsi="Verdana"/>
          <w:sz w:val="20"/>
          <w:szCs w:val="20"/>
        </w:rPr>
      </w:pPr>
    </w:p>
    <w:p w:rsidR="00592070" w:rsidRDefault="00592070">
      <w:pPr>
        <w:spacing w:line="360" w:lineRule="auto"/>
        <w:jc w:val="both"/>
        <w:rPr>
          <w:rStyle w:val="Ohne"/>
          <w:rFonts w:ascii="Verdana" w:hAnsi="Verdana"/>
          <w:sz w:val="20"/>
          <w:szCs w:val="20"/>
        </w:rPr>
      </w:pPr>
    </w:p>
    <w:p w:rsidR="000F66AA" w:rsidRPr="005D575A"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 xml:space="preserve">Luxus ohne Grenzen wartet derweil auch im Chalet Steppenfuchs, dessen kuschelige vier Wände die umliegende Natur nach drinnen holen. </w:t>
      </w:r>
      <w:r w:rsidR="00EF152F">
        <w:rPr>
          <w:rStyle w:val="Ohne"/>
          <w:rFonts w:ascii="Verdana" w:hAnsi="Verdana"/>
          <w:sz w:val="20"/>
          <w:szCs w:val="20"/>
        </w:rPr>
        <w:t>Ein zentrales Highlight bildet der mächtige</w:t>
      </w:r>
      <w:r w:rsidRPr="005D575A">
        <w:rPr>
          <w:rStyle w:val="Ohne"/>
          <w:rFonts w:ascii="Verdana" w:hAnsi="Verdana"/>
          <w:sz w:val="20"/>
          <w:szCs w:val="20"/>
        </w:rPr>
        <w:t xml:space="preserve"> Kamin, dessen knisterndes Feuer man auch vom übergroßen King Size Bett aus noch im Blick hat. Eine massive Metallwendeltreppe in Bronze, die vom Erdgeschoß in den ersten Stock führt. </w:t>
      </w:r>
      <w:r w:rsidR="003727DE">
        <w:rPr>
          <w:rStyle w:val="Ohne"/>
          <w:rFonts w:ascii="Verdana" w:hAnsi="Verdana"/>
          <w:sz w:val="20"/>
          <w:szCs w:val="20"/>
        </w:rPr>
        <w:t xml:space="preserve">Das Obergeschoß ist auch hier aus Vollholz. </w:t>
      </w:r>
      <w:r w:rsidRPr="005D575A">
        <w:rPr>
          <w:rStyle w:val="Ohne"/>
          <w:rFonts w:ascii="Verdana" w:hAnsi="Verdana"/>
          <w:sz w:val="20"/>
          <w:szCs w:val="20"/>
        </w:rPr>
        <w:t xml:space="preserve">Ein Gesamtkonzept, das sich in Erlebnisarchitektur on top manifestiert, umrahmt von ausgedehnten Glasfronten. Als Highlight ein beheizter, 10 Meter stolzer </w:t>
      </w:r>
      <w:proofErr w:type="spellStart"/>
      <w:r w:rsidRPr="005D575A">
        <w:rPr>
          <w:rStyle w:val="Ohne"/>
          <w:rFonts w:ascii="Verdana" w:hAnsi="Verdana"/>
          <w:sz w:val="20"/>
          <w:szCs w:val="20"/>
        </w:rPr>
        <w:t>Infinity</w:t>
      </w:r>
      <w:proofErr w:type="spellEnd"/>
      <w:r w:rsidRPr="005D575A">
        <w:rPr>
          <w:rStyle w:val="Ohne"/>
          <w:rFonts w:ascii="Verdana" w:hAnsi="Verdana"/>
          <w:sz w:val="20"/>
          <w:szCs w:val="20"/>
        </w:rPr>
        <w:t xml:space="preserve">-Pool, der das ganze Jahr über wärmende Stunden verspricht. Daneben: die </w:t>
      </w:r>
      <w:proofErr w:type="spellStart"/>
      <w:r w:rsidRPr="005D575A">
        <w:rPr>
          <w:rStyle w:val="Ohne"/>
          <w:rFonts w:ascii="Verdana" w:hAnsi="Verdana"/>
          <w:sz w:val="20"/>
          <w:szCs w:val="20"/>
        </w:rPr>
        <w:t>chaleteigene</w:t>
      </w:r>
      <w:proofErr w:type="spellEnd"/>
      <w:r w:rsidRPr="005D575A">
        <w:rPr>
          <w:rStyle w:val="Ohne"/>
          <w:rFonts w:ascii="Verdana" w:hAnsi="Verdana"/>
          <w:sz w:val="20"/>
          <w:szCs w:val="20"/>
        </w:rPr>
        <w:t xml:space="preserve"> </w:t>
      </w:r>
      <w:r w:rsidR="00B6700D">
        <w:rPr>
          <w:rStyle w:val="Ohne"/>
          <w:rFonts w:ascii="Verdana" w:hAnsi="Verdana"/>
          <w:sz w:val="20"/>
          <w:szCs w:val="20"/>
        </w:rPr>
        <w:t>Panorama-</w:t>
      </w:r>
      <w:r w:rsidRPr="005D575A">
        <w:rPr>
          <w:rStyle w:val="Ohne"/>
          <w:rFonts w:ascii="Verdana" w:hAnsi="Verdana"/>
          <w:sz w:val="20"/>
          <w:szCs w:val="20"/>
        </w:rPr>
        <w:t xml:space="preserve">Sauna mit Blick ins Paradies, nur ein paar Schritte weiter der modern ausgestattete Fitness-Kubus. Als Gast merkt man’s, die Gastgeber bestätigen noch einmal mehr: „Die besondere Architektur und ein ausgeprägter Sinn für Nachhaltigkeit liegen uns am Herzen, allem voran aber </w:t>
      </w:r>
      <w:r w:rsidR="00BD159C">
        <w:rPr>
          <w:rStyle w:val="Ohne"/>
          <w:rFonts w:ascii="Verdana" w:hAnsi="Verdana"/>
          <w:sz w:val="20"/>
          <w:szCs w:val="20"/>
        </w:rPr>
        <w:t>hören</w:t>
      </w:r>
      <w:r w:rsidRPr="005D575A">
        <w:rPr>
          <w:rStyle w:val="Ohne"/>
          <w:rFonts w:ascii="Verdana" w:hAnsi="Verdana"/>
          <w:sz w:val="20"/>
          <w:szCs w:val="20"/>
        </w:rPr>
        <w:t xml:space="preserve"> wir</w:t>
      </w:r>
      <w:r w:rsidR="00BD159C">
        <w:rPr>
          <w:rStyle w:val="Ohne"/>
          <w:rFonts w:ascii="Verdana" w:hAnsi="Verdana"/>
          <w:sz w:val="20"/>
          <w:szCs w:val="20"/>
        </w:rPr>
        <w:t xml:space="preserve"> zu</w:t>
      </w:r>
      <w:r w:rsidRPr="005D575A">
        <w:rPr>
          <w:rStyle w:val="Ohne"/>
          <w:rFonts w:ascii="Verdana" w:hAnsi="Verdana"/>
          <w:sz w:val="20"/>
          <w:szCs w:val="20"/>
        </w:rPr>
        <w:t xml:space="preserve">, was sich der Gast von morgen wünscht.“ </w:t>
      </w:r>
    </w:p>
    <w:p w:rsidR="000F66AA" w:rsidRPr="005D575A" w:rsidRDefault="000F66AA">
      <w:pPr>
        <w:spacing w:line="360" w:lineRule="auto"/>
        <w:jc w:val="both"/>
        <w:rPr>
          <w:rStyle w:val="Ohne"/>
          <w:rFonts w:ascii="Verdana" w:eastAsia="Verdana" w:hAnsi="Verdana" w:cs="Verdana"/>
          <w:sz w:val="20"/>
          <w:szCs w:val="20"/>
        </w:rPr>
      </w:pPr>
    </w:p>
    <w:p w:rsidR="000F66AA" w:rsidRPr="005D575A" w:rsidRDefault="001233F5">
      <w:pPr>
        <w:spacing w:line="360" w:lineRule="auto"/>
        <w:jc w:val="both"/>
        <w:rPr>
          <w:rStyle w:val="Ohne"/>
          <w:rFonts w:ascii="Verdana" w:eastAsia="Verdana" w:hAnsi="Verdana" w:cs="Verdana"/>
          <w:sz w:val="20"/>
          <w:szCs w:val="20"/>
        </w:rPr>
      </w:pPr>
      <w:r w:rsidRPr="005D575A">
        <w:rPr>
          <w:rStyle w:val="Ohne"/>
          <w:rFonts w:ascii="Verdana" w:hAnsi="Verdana"/>
          <w:sz w:val="20"/>
          <w:szCs w:val="20"/>
        </w:rPr>
        <w:t xml:space="preserve">Ja und so bleibt nur zu sagen, dass es ohnehin schwerfällt, diese Oase des guten Lebens in Worte zu fassen. Man darf </w:t>
      </w:r>
      <w:r w:rsidR="00BD159C">
        <w:rPr>
          <w:rStyle w:val="Ohne"/>
          <w:rFonts w:ascii="Verdana" w:hAnsi="Verdana"/>
          <w:sz w:val="20"/>
          <w:szCs w:val="20"/>
        </w:rPr>
        <w:t>die neuen Chalets</w:t>
      </w:r>
      <w:r w:rsidRPr="005D575A">
        <w:rPr>
          <w:rStyle w:val="Ohne"/>
          <w:rFonts w:ascii="Verdana" w:hAnsi="Verdana"/>
          <w:sz w:val="20"/>
          <w:szCs w:val="20"/>
        </w:rPr>
        <w:t xml:space="preserve"> ab Mai 2021 ganz einfach selbst erleben. </w:t>
      </w:r>
      <w:r w:rsidR="003727DE">
        <w:rPr>
          <w:rStyle w:val="Ohne"/>
          <w:rFonts w:ascii="Verdana" w:hAnsi="Verdana"/>
          <w:sz w:val="20"/>
          <w:szCs w:val="20"/>
        </w:rPr>
        <w:t xml:space="preserve">Mehr unter: </w:t>
      </w:r>
      <w:hyperlink r:id="rId7" w:history="1">
        <w:r w:rsidR="003727DE" w:rsidRPr="009C7805">
          <w:rPr>
            <w:rStyle w:val="Hyperlink"/>
            <w:rFonts w:ascii="Verdana" w:hAnsi="Verdana"/>
            <w:sz w:val="20"/>
            <w:szCs w:val="20"/>
          </w:rPr>
          <w:t>https://www.golden-hill.at/coming-soon-2021/</w:t>
        </w:r>
      </w:hyperlink>
      <w:r w:rsidR="003727DE">
        <w:rPr>
          <w:rStyle w:val="Ohne"/>
          <w:rFonts w:ascii="Verdana" w:hAnsi="Verdana"/>
          <w:sz w:val="20"/>
          <w:szCs w:val="20"/>
        </w:rPr>
        <w:t xml:space="preserve"> </w:t>
      </w:r>
    </w:p>
    <w:p w:rsidR="000F66AA" w:rsidRPr="005D575A" w:rsidRDefault="000F66AA">
      <w:pPr>
        <w:spacing w:line="360" w:lineRule="auto"/>
        <w:jc w:val="both"/>
        <w:rPr>
          <w:rStyle w:val="Ohne"/>
          <w:rFonts w:ascii="Verdana" w:eastAsia="Verdana" w:hAnsi="Verdana" w:cs="Verdana"/>
          <w:sz w:val="20"/>
          <w:szCs w:val="20"/>
        </w:rPr>
      </w:pPr>
    </w:p>
    <w:p w:rsidR="00E903AC" w:rsidRPr="00E903AC" w:rsidRDefault="00E903AC" w:rsidP="00E903AC">
      <w:pPr>
        <w:spacing w:line="360" w:lineRule="auto"/>
        <w:rPr>
          <w:rStyle w:val="Ohne"/>
          <w:rFonts w:ascii="Verdana" w:hAnsi="Verdana"/>
          <w:b/>
          <w:sz w:val="22"/>
          <w:szCs w:val="22"/>
        </w:rPr>
      </w:pPr>
      <w:r w:rsidRPr="00E903AC">
        <w:rPr>
          <w:rStyle w:val="Ohne"/>
          <w:rFonts w:ascii="Verdana" w:hAnsi="Verdana"/>
          <w:b/>
          <w:sz w:val="22"/>
          <w:szCs w:val="22"/>
        </w:rPr>
        <w:t xml:space="preserve">Gewinnspiel 2021 anlässlich der Eröffnung des Chalets Polarfuchs und des Premium Chalets Steppenfuchs </w:t>
      </w:r>
      <w:bookmarkStart w:id="0" w:name="_GoBack"/>
      <w:bookmarkEnd w:id="0"/>
    </w:p>
    <w:p w:rsidR="00E903AC" w:rsidRDefault="00E903AC" w:rsidP="00E903AC">
      <w:pPr>
        <w:spacing w:line="360" w:lineRule="auto"/>
        <w:rPr>
          <w:rStyle w:val="Ohne"/>
          <w:rFonts w:ascii="Verdana" w:hAnsi="Verdana"/>
          <w:sz w:val="20"/>
          <w:szCs w:val="20"/>
        </w:rPr>
      </w:pPr>
      <w:r w:rsidRPr="00E903AC">
        <w:rPr>
          <w:rStyle w:val="Ohne"/>
          <w:rFonts w:ascii="Verdana" w:hAnsi="Verdana"/>
          <w:sz w:val="20"/>
          <w:szCs w:val="20"/>
        </w:rPr>
        <w:t>Gewinnen Sie einen Wohlfühlaufenthalt für 2 Personen und 2 Nächte in der magischen Welt von Golden Hill</w:t>
      </w:r>
      <w:r>
        <w:rPr>
          <w:rStyle w:val="Ohne"/>
          <w:rFonts w:ascii="Verdana" w:hAnsi="Verdana"/>
          <w:sz w:val="20"/>
          <w:szCs w:val="20"/>
        </w:rPr>
        <w:t xml:space="preserve">. </w:t>
      </w:r>
      <w:r w:rsidRPr="00E903AC">
        <w:rPr>
          <w:rStyle w:val="Ohne"/>
          <w:rFonts w:ascii="Verdana" w:hAnsi="Verdana"/>
          <w:sz w:val="20"/>
          <w:szCs w:val="20"/>
        </w:rPr>
        <w:t>Einsendeschluss: 30. Juni 2021</w:t>
      </w:r>
    </w:p>
    <w:p w:rsidR="00E903AC" w:rsidRDefault="00E903AC" w:rsidP="00E903AC">
      <w:pPr>
        <w:spacing w:line="360" w:lineRule="auto"/>
        <w:rPr>
          <w:rStyle w:val="Ohne"/>
          <w:rFonts w:ascii="Verdana" w:hAnsi="Verdana"/>
          <w:sz w:val="20"/>
          <w:szCs w:val="20"/>
        </w:rPr>
      </w:pPr>
      <w:hyperlink r:id="rId8" w:history="1">
        <w:r w:rsidRPr="00CD3737">
          <w:rPr>
            <w:rStyle w:val="Hyperlink"/>
            <w:rFonts w:ascii="Verdana" w:hAnsi="Verdana"/>
            <w:sz w:val="20"/>
            <w:szCs w:val="20"/>
          </w:rPr>
          <w:t>https://www.golden-hill.at/kontakt/gewinnen/</w:t>
        </w:r>
      </w:hyperlink>
      <w:r>
        <w:rPr>
          <w:rStyle w:val="Ohne"/>
          <w:rFonts w:ascii="Verdana" w:hAnsi="Verdana"/>
          <w:sz w:val="20"/>
          <w:szCs w:val="20"/>
        </w:rPr>
        <w:t xml:space="preserve"> </w:t>
      </w:r>
    </w:p>
    <w:p w:rsidR="00E903AC" w:rsidRPr="00E903AC" w:rsidRDefault="00E903AC" w:rsidP="00E903AC">
      <w:pPr>
        <w:spacing w:line="360" w:lineRule="auto"/>
        <w:rPr>
          <w:rStyle w:val="Ohne"/>
          <w:rFonts w:ascii="Verdana" w:eastAsia="Verdana" w:hAnsi="Verdana" w:cs="Verdana"/>
          <w:sz w:val="20"/>
          <w:szCs w:val="20"/>
          <w:lang w:val="de-AT"/>
        </w:rPr>
      </w:pPr>
    </w:p>
    <w:p w:rsidR="000F66AA" w:rsidRPr="005D575A" w:rsidRDefault="001233F5">
      <w:pPr>
        <w:spacing w:line="360" w:lineRule="auto"/>
        <w:rPr>
          <w:rStyle w:val="Ohne"/>
          <w:rFonts w:ascii="Verdana" w:eastAsia="Verdana" w:hAnsi="Verdana" w:cs="Verdana"/>
          <w:sz w:val="20"/>
          <w:szCs w:val="20"/>
          <w:lang w:val="en-US"/>
        </w:rPr>
      </w:pPr>
      <w:proofErr w:type="spellStart"/>
      <w:r w:rsidRPr="005D575A">
        <w:rPr>
          <w:rStyle w:val="Ohne"/>
          <w:rFonts w:ascii="Verdana" w:hAnsi="Verdana"/>
          <w:sz w:val="20"/>
          <w:szCs w:val="20"/>
          <w:u w:val="single"/>
          <w:lang w:val="en-US"/>
        </w:rPr>
        <w:t>Kontaktdaten</w:t>
      </w:r>
      <w:proofErr w:type="spellEnd"/>
      <w:r w:rsidRPr="005D575A">
        <w:rPr>
          <w:rStyle w:val="Ohne"/>
          <w:rFonts w:ascii="Verdana" w:hAnsi="Verdana"/>
          <w:sz w:val="20"/>
          <w:szCs w:val="20"/>
          <w:u w:val="single"/>
          <w:lang w:val="en-US"/>
        </w:rPr>
        <w:t xml:space="preserve"> Hotel</w:t>
      </w:r>
      <w:proofErr w:type="gramStart"/>
      <w:r w:rsidRPr="005D575A">
        <w:rPr>
          <w:rStyle w:val="Ohne"/>
          <w:rFonts w:ascii="Verdana" w:hAnsi="Verdana"/>
          <w:sz w:val="20"/>
          <w:szCs w:val="20"/>
          <w:u w:val="single"/>
          <w:lang w:val="en-US"/>
        </w:rPr>
        <w:t>:</w:t>
      </w:r>
      <w:proofErr w:type="gramEnd"/>
      <w:r w:rsidRPr="005D575A">
        <w:rPr>
          <w:rStyle w:val="Ohne"/>
          <w:rFonts w:ascii="Verdana" w:eastAsia="Verdana" w:hAnsi="Verdana" w:cs="Verdana"/>
          <w:sz w:val="20"/>
          <w:szCs w:val="20"/>
          <w:u w:val="single"/>
          <w:lang w:val="en-US"/>
        </w:rPr>
        <w:br/>
      </w:r>
      <w:r w:rsidRPr="005D575A">
        <w:rPr>
          <w:rStyle w:val="Ohne"/>
          <w:rFonts w:ascii="Verdana" w:hAnsi="Verdana"/>
          <w:sz w:val="20"/>
          <w:szCs w:val="20"/>
          <w:lang w:val="en-US"/>
        </w:rPr>
        <w:t xml:space="preserve">Golden Hill Country Chalets &amp; Suites  </w:t>
      </w:r>
    </w:p>
    <w:p w:rsidR="000F66AA" w:rsidRPr="005D575A" w:rsidRDefault="001233F5">
      <w:pPr>
        <w:spacing w:line="360" w:lineRule="auto"/>
        <w:rPr>
          <w:rStyle w:val="Ohne"/>
          <w:rFonts w:ascii="Verdana" w:eastAsia="Verdana" w:hAnsi="Verdana" w:cs="Verdana"/>
          <w:sz w:val="20"/>
          <w:szCs w:val="20"/>
        </w:rPr>
      </w:pPr>
      <w:r w:rsidRPr="005D575A">
        <w:rPr>
          <w:rStyle w:val="Ohne"/>
          <w:rFonts w:ascii="Verdana" w:hAnsi="Verdana"/>
          <w:sz w:val="20"/>
          <w:szCs w:val="20"/>
        </w:rPr>
        <w:t>Waldschach/Steinfuchsweg 2</w:t>
      </w:r>
      <w:r w:rsidRPr="005D575A">
        <w:rPr>
          <w:rStyle w:val="Ohne"/>
          <w:rFonts w:ascii="Verdana" w:eastAsia="Verdana" w:hAnsi="Verdana" w:cs="Verdana"/>
          <w:sz w:val="20"/>
          <w:szCs w:val="20"/>
        </w:rPr>
        <w:br/>
      </w:r>
      <w:r w:rsidRPr="005D575A">
        <w:rPr>
          <w:rStyle w:val="Ohne"/>
          <w:rFonts w:ascii="Verdana" w:hAnsi="Verdana"/>
          <w:sz w:val="20"/>
          <w:szCs w:val="20"/>
        </w:rPr>
        <w:t xml:space="preserve">A-8505 St. Nikolai im Sausal </w:t>
      </w:r>
    </w:p>
    <w:p w:rsidR="000F66AA" w:rsidRPr="005D575A" w:rsidRDefault="001233F5">
      <w:pPr>
        <w:spacing w:line="360" w:lineRule="auto"/>
        <w:rPr>
          <w:rStyle w:val="Ohne"/>
          <w:rFonts w:ascii="Verdana" w:eastAsia="Verdana" w:hAnsi="Verdana" w:cs="Verdana"/>
          <w:sz w:val="20"/>
          <w:szCs w:val="20"/>
        </w:rPr>
      </w:pPr>
      <w:r w:rsidRPr="005D575A">
        <w:rPr>
          <w:rStyle w:val="Ohne"/>
          <w:rFonts w:ascii="Verdana" w:hAnsi="Verdana"/>
          <w:sz w:val="20"/>
          <w:szCs w:val="20"/>
        </w:rPr>
        <w:t xml:space="preserve">Tel. +43 (0) 650 350 59 36 </w:t>
      </w:r>
      <w:r w:rsidRPr="005D575A">
        <w:rPr>
          <w:rStyle w:val="Hyperlink0"/>
          <w:sz w:val="20"/>
          <w:szCs w:val="20"/>
        </w:rPr>
        <w:br/>
      </w:r>
      <w:hyperlink r:id="rId9" w:history="1">
        <w:r w:rsidRPr="005D575A">
          <w:rPr>
            <w:rStyle w:val="Hyperlink0"/>
            <w:sz w:val="20"/>
            <w:szCs w:val="20"/>
          </w:rPr>
          <w:t>welcome@golden-hill.at</w:t>
        </w:r>
      </w:hyperlink>
      <w:r w:rsidRPr="005D575A">
        <w:rPr>
          <w:rStyle w:val="Ohne"/>
          <w:rFonts w:ascii="Verdana" w:hAnsi="Verdana"/>
          <w:sz w:val="20"/>
          <w:szCs w:val="20"/>
        </w:rPr>
        <w:t xml:space="preserve"> | </w:t>
      </w:r>
      <w:r w:rsidRPr="005D575A">
        <w:rPr>
          <w:rStyle w:val="Hyperlink0"/>
          <w:sz w:val="20"/>
          <w:szCs w:val="20"/>
        </w:rPr>
        <w:t>www.golden-hill.at</w:t>
      </w:r>
    </w:p>
    <w:p w:rsidR="000F66AA" w:rsidRPr="005D575A" w:rsidRDefault="000F66AA">
      <w:pPr>
        <w:spacing w:line="360" w:lineRule="auto"/>
        <w:rPr>
          <w:rStyle w:val="Ohne"/>
          <w:rFonts w:ascii="Verdana" w:eastAsia="Verdana" w:hAnsi="Verdana" w:cs="Verdana"/>
          <w:sz w:val="20"/>
          <w:szCs w:val="20"/>
        </w:rPr>
      </w:pPr>
    </w:p>
    <w:p w:rsidR="000F66AA" w:rsidRPr="005D575A" w:rsidRDefault="001233F5">
      <w:pPr>
        <w:spacing w:line="360" w:lineRule="auto"/>
        <w:rPr>
          <w:sz w:val="20"/>
          <w:szCs w:val="20"/>
        </w:rPr>
      </w:pPr>
      <w:r w:rsidRPr="005D575A">
        <w:rPr>
          <w:rStyle w:val="Ohne"/>
          <w:rFonts w:ascii="Verdana" w:hAnsi="Verdana"/>
          <w:sz w:val="20"/>
          <w:szCs w:val="20"/>
          <w:u w:val="single"/>
        </w:rPr>
        <w:t>Pressekontakt:</w:t>
      </w:r>
      <w:r w:rsidRPr="005D575A">
        <w:rPr>
          <w:rStyle w:val="Ohne"/>
          <w:rFonts w:ascii="Verdana" w:eastAsia="Verdana" w:hAnsi="Verdana" w:cs="Verdana"/>
          <w:sz w:val="20"/>
          <w:szCs w:val="20"/>
          <w:u w:val="single"/>
        </w:rPr>
        <w:br/>
      </w:r>
      <w:r w:rsidRPr="005D575A">
        <w:rPr>
          <w:rStyle w:val="Ohne"/>
          <w:rFonts w:ascii="Verdana" w:hAnsi="Verdana"/>
          <w:sz w:val="20"/>
          <w:szCs w:val="20"/>
        </w:rPr>
        <w:t>Comma GmbH</w:t>
      </w:r>
      <w:r w:rsidRPr="005D575A">
        <w:rPr>
          <w:rStyle w:val="Ohne"/>
          <w:rFonts w:ascii="Verdana" w:eastAsia="Verdana" w:hAnsi="Verdana" w:cs="Verdana"/>
          <w:sz w:val="20"/>
          <w:szCs w:val="20"/>
        </w:rPr>
        <w:br/>
      </w:r>
      <w:r w:rsidRPr="005D575A">
        <w:rPr>
          <w:rStyle w:val="Ohne"/>
          <w:rFonts w:ascii="Verdana" w:hAnsi="Verdana"/>
          <w:sz w:val="20"/>
          <w:szCs w:val="20"/>
        </w:rPr>
        <w:t xml:space="preserve">Nicole </w:t>
      </w:r>
      <w:proofErr w:type="spellStart"/>
      <w:r w:rsidRPr="005D575A">
        <w:rPr>
          <w:rStyle w:val="Ohne"/>
          <w:rFonts w:ascii="Verdana" w:hAnsi="Verdana"/>
          <w:sz w:val="20"/>
          <w:szCs w:val="20"/>
        </w:rPr>
        <w:t>Rathgeb</w:t>
      </w:r>
      <w:proofErr w:type="spellEnd"/>
      <w:r w:rsidRPr="005D575A">
        <w:rPr>
          <w:rStyle w:val="Ohne"/>
          <w:rFonts w:ascii="Verdana" w:hAnsi="Verdana"/>
          <w:sz w:val="20"/>
          <w:szCs w:val="20"/>
        </w:rPr>
        <w:t>-Höll</w:t>
      </w:r>
      <w:r w:rsidRPr="005D575A">
        <w:rPr>
          <w:rStyle w:val="Ohne"/>
          <w:rFonts w:ascii="Verdana" w:eastAsia="Verdana" w:hAnsi="Verdana" w:cs="Verdana"/>
          <w:sz w:val="20"/>
          <w:szCs w:val="20"/>
        </w:rPr>
        <w:br/>
      </w:r>
      <w:r w:rsidRPr="005D575A">
        <w:rPr>
          <w:rStyle w:val="Ohne"/>
          <w:rFonts w:ascii="Verdana" w:hAnsi="Verdana"/>
          <w:sz w:val="20"/>
          <w:szCs w:val="20"/>
        </w:rPr>
        <w:t xml:space="preserve">Liechtensteinklammstraße 50b, A-5600 </w:t>
      </w:r>
      <w:proofErr w:type="spellStart"/>
      <w:r w:rsidRPr="005D575A">
        <w:rPr>
          <w:rStyle w:val="Ohne"/>
          <w:rFonts w:ascii="Verdana" w:hAnsi="Verdana"/>
          <w:sz w:val="20"/>
          <w:szCs w:val="20"/>
        </w:rPr>
        <w:t>St.Johann</w:t>
      </w:r>
      <w:proofErr w:type="spellEnd"/>
      <w:r w:rsidRPr="005D575A">
        <w:rPr>
          <w:rStyle w:val="Ohne"/>
          <w:rFonts w:ascii="Verdana" w:hAnsi="Verdana"/>
          <w:sz w:val="20"/>
          <w:szCs w:val="20"/>
        </w:rPr>
        <w:t xml:space="preserve"> im </w:t>
      </w:r>
      <w:proofErr w:type="spellStart"/>
      <w:r w:rsidRPr="005D575A">
        <w:rPr>
          <w:rStyle w:val="Ohne"/>
          <w:rFonts w:ascii="Verdana" w:hAnsi="Verdana"/>
          <w:sz w:val="20"/>
          <w:szCs w:val="20"/>
        </w:rPr>
        <w:t>Pongau</w:t>
      </w:r>
      <w:proofErr w:type="spellEnd"/>
      <w:r w:rsidRPr="005D575A">
        <w:rPr>
          <w:rStyle w:val="Ohne"/>
          <w:rFonts w:ascii="Verdana" w:eastAsia="Verdana" w:hAnsi="Verdana" w:cs="Verdana"/>
          <w:sz w:val="20"/>
          <w:szCs w:val="20"/>
        </w:rPr>
        <w:br/>
      </w:r>
      <w:r w:rsidRPr="005D575A">
        <w:rPr>
          <w:rStyle w:val="Ohne"/>
          <w:rFonts w:ascii="Verdana" w:hAnsi="Verdana"/>
          <w:sz w:val="20"/>
          <w:szCs w:val="20"/>
        </w:rPr>
        <w:t>Tel.: +43 (0) 6412 20805 | Mobil: +43 (0) 664 142 05 55</w:t>
      </w:r>
      <w:r w:rsidRPr="005D575A">
        <w:rPr>
          <w:rStyle w:val="Ohne"/>
          <w:rFonts w:ascii="Verdana" w:eastAsia="Verdana" w:hAnsi="Verdana" w:cs="Verdana"/>
          <w:sz w:val="20"/>
          <w:szCs w:val="20"/>
        </w:rPr>
        <w:br/>
      </w:r>
      <w:hyperlink r:id="rId10" w:history="1">
        <w:r w:rsidRPr="005D575A">
          <w:rPr>
            <w:rStyle w:val="Hyperlink0"/>
            <w:sz w:val="20"/>
            <w:szCs w:val="20"/>
          </w:rPr>
          <w:t>office@comma.info</w:t>
        </w:r>
      </w:hyperlink>
      <w:r w:rsidRPr="005D575A">
        <w:rPr>
          <w:rStyle w:val="Ohne"/>
          <w:rFonts w:ascii="Verdana" w:hAnsi="Verdana"/>
          <w:sz w:val="20"/>
          <w:szCs w:val="20"/>
        </w:rPr>
        <w:t xml:space="preserve"> | </w:t>
      </w:r>
      <w:hyperlink r:id="rId11" w:history="1">
        <w:r w:rsidRPr="005D575A">
          <w:rPr>
            <w:rStyle w:val="Hyperlink0"/>
            <w:sz w:val="20"/>
            <w:szCs w:val="20"/>
          </w:rPr>
          <w:t>www.comma.info</w:t>
        </w:r>
      </w:hyperlink>
    </w:p>
    <w:sectPr w:rsidR="000F66AA" w:rsidRPr="005D575A">
      <w:headerReference w:type="default" r:id="rId12"/>
      <w:footerReference w:type="default" r:id="rId13"/>
      <w:pgSz w:w="11900" w:h="16840"/>
      <w:pgMar w:top="1417" w:right="1417" w:bottom="993" w:left="1417" w:header="708"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7A" w:rsidRDefault="00F67E7A">
      <w:r>
        <w:separator/>
      </w:r>
    </w:p>
  </w:endnote>
  <w:endnote w:type="continuationSeparator" w:id="0">
    <w:p w:rsidR="00F67E7A" w:rsidRDefault="00F6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A" w:rsidRPr="00BD159C" w:rsidRDefault="001233F5">
    <w:pPr>
      <w:pStyle w:val="Fuzeile"/>
      <w:pBdr>
        <w:top w:val="single" w:sz="4" w:space="0" w:color="A6A6A6"/>
      </w:pBdr>
      <w:tabs>
        <w:tab w:val="clear" w:pos="9072"/>
        <w:tab w:val="right" w:pos="9046"/>
      </w:tabs>
      <w:jc w:val="center"/>
      <w:rPr>
        <w:rFonts w:ascii="Verdana" w:eastAsia="Verdana" w:hAnsi="Verdana" w:cs="Verdana"/>
        <w:color w:val="808080"/>
        <w:sz w:val="22"/>
        <w:szCs w:val="22"/>
        <w:u w:color="808080"/>
        <w:lang w:val="de-AT"/>
      </w:rPr>
    </w:pPr>
    <w:r>
      <w:rPr>
        <w:rFonts w:ascii="Verdana" w:hAnsi="Verdana"/>
        <w:color w:val="808080"/>
        <w:sz w:val="22"/>
        <w:szCs w:val="22"/>
        <w:u w:color="808080"/>
      </w:rPr>
      <w:t xml:space="preserve">Comma GmbH . Liechtensteinklammstr. 50b . </w:t>
    </w:r>
    <w:r w:rsidRPr="00BD159C">
      <w:rPr>
        <w:rFonts w:ascii="Verdana" w:hAnsi="Verdana"/>
        <w:color w:val="808080"/>
        <w:sz w:val="22"/>
        <w:szCs w:val="22"/>
        <w:u w:color="808080"/>
        <w:lang w:val="de-AT"/>
      </w:rPr>
      <w:t xml:space="preserve">A-5600 St. Johann / Pongau </w:t>
    </w:r>
  </w:p>
  <w:p w:rsidR="000F66AA" w:rsidRPr="00BD159C" w:rsidRDefault="001233F5">
    <w:pPr>
      <w:pStyle w:val="Fuzeile"/>
      <w:tabs>
        <w:tab w:val="clear" w:pos="9072"/>
        <w:tab w:val="right" w:pos="9046"/>
      </w:tabs>
      <w:jc w:val="center"/>
      <w:rPr>
        <w:lang w:val="de-AT"/>
      </w:rPr>
    </w:pPr>
    <w:r w:rsidRPr="00BD159C">
      <w:rPr>
        <w:rFonts w:ascii="Verdana" w:hAnsi="Verdana"/>
        <w:color w:val="808080"/>
        <w:sz w:val="22"/>
        <w:szCs w:val="22"/>
        <w:u w:color="808080"/>
        <w:lang w:val="de-AT"/>
      </w:rPr>
      <w:t>office@comma.info . www.comma.info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7A" w:rsidRDefault="00F67E7A">
      <w:r>
        <w:separator/>
      </w:r>
    </w:p>
  </w:footnote>
  <w:footnote w:type="continuationSeparator" w:id="0">
    <w:p w:rsidR="00F67E7A" w:rsidRDefault="00F67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AA" w:rsidRDefault="001233F5">
    <w:pPr>
      <w:pStyle w:val="Kopfzeile"/>
      <w:tabs>
        <w:tab w:val="clear" w:pos="4536"/>
        <w:tab w:val="clear" w:pos="9072"/>
        <w:tab w:val="left" w:pos="2080"/>
      </w:tabs>
      <w:jc w:val="center"/>
    </w:pPr>
    <w:r>
      <w:rPr>
        <w:rStyle w:val="OhneA"/>
        <w:noProof/>
        <w:lang w:val="de-AT"/>
      </w:rPr>
      <w:drawing>
        <wp:inline distT="0" distB="0" distL="0" distR="0">
          <wp:extent cx="2121533" cy="552482"/>
          <wp:effectExtent l="0" t="0" r="0" b="0"/>
          <wp:docPr id="1073741825" name="officeArt object" descr="logo_comma_RGB.jpg"/>
          <wp:cNvGraphicFramePr/>
          <a:graphic xmlns:a="http://schemas.openxmlformats.org/drawingml/2006/main">
            <a:graphicData uri="http://schemas.openxmlformats.org/drawingml/2006/picture">
              <pic:pic xmlns:pic="http://schemas.openxmlformats.org/drawingml/2006/picture">
                <pic:nvPicPr>
                  <pic:cNvPr id="1073741825" name="logo_comma_RGB.jpg" descr="logo_comma_RGB.jpg"/>
                  <pic:cNvPicPr>
                    <a:picLocks noChangeAspect="1"/>
                  </pic:cNvPicPr>
                </pic:nvPicPr>
                <pic:blipFill>
                  <a:blip r:embed="rId1">
                    <a:extLst/>
                  </a:blip>
                  <a:stretch>
                    <a:fillRect/>
                  </a:stretch>
                </pic:blipFill>
                <pic:spPr>
                  <a:xfrm>
                    <a:off x="0" y="0"/>
                    <a:ext cx="2121533" cy="55248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A"/>
    <w:rsid w:val="00047DA3"/>
    <w:rsid w:val="000F66AA"/>
    <w:rsid w:val="001233F5"/>
    <w:rsid w:val="003727DE"/>
    <w:rsid w:val="00592070"/>
    <w:rsid w:val="005D575A"/>
    <w:rsid w:val="00746A55"/>
    <w:rsid w:val="00883603"/>
    <w:rsid w:val="009F1848"/>
    <w:rsid w:val="00A34B4C"/>
    <w:rsid w:val="00B6700D"/>
    <w:rsid w:val="00BD159C"/>
    <w:rsid w:val="00E903AC"/>
    <w:rsid w:val="00EF152F"/>
    <w:rsid w:val="00F67E7A"/>
    <w:rsid w:val="00F944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55E38-682B-4C2B-880C-A983D8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lang w:val="de-DE"/>
    </w:rPr>
  </w:style>
  <w:style w:type="character" w:customStyle="1" w:styleId="OhneA">
    <w:name w:val="Ohne A"/>
  </w:style>
  <w:style w:type="paragraph" w:styleId="Fuzeile">
    <w:name w:val="footer"/>
    <w:pPr>
      <w:tabs>
        <w:tab w:val="center" w:pos="4536"/>
        <w:tab w:val="right" w:pos="9072"/>
      </w:tab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Verdana" w:eastAsia="Verdana" w:hAnsi="Verdana" w:cs="Verdana"/>
      <w:outline w:val="0"/>
      <w:color w:val="0000FF"/>
      <w:sz w:val="22"/>
      <w:szCs w:val="22"/>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z w:val="22"/>
      <w:szCs w:val="22"/>
      <w:u w:val="single" w:color="0000FF"/>
    </w:rPr>
  </w:style>
  <w:style w:type="paragraph" w:styleId="Sprechblasentext">
    <w:name w:val="Balloon Text"/>
    <w:basedOn w:val="Standard"/>
    <w:link w:val="SprechblasentextZchn"/>
    <w:uiPriority w:val="99"/>
    <w:semiHidden/>
    <w:unhideWhenUsed/>
    <w:rsid w:val="005D57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75A"/>
    <w:rPr>
      <w:rFonts w:ascii="Segoe UI" w:eastAsia="Cambria" w:hAnsi="Segoe UI" w:cs="Segoe UI"/>
      <w:color w:val="000000"/>
      <w:sz w:val="18"/>
      <w:szCs w:val="18"/>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3127">
      <w:bodyDiv w:val="1"/>
      <w:marLeft w:val="0"/>
      <w:marRight w:val="0"/>
      <w:marTop w:val="0"/>
      <w:marBottom w:val="0"/>
      <w:divBdr>
        <w:top w:val="none" w:sz="0" w:space="0" w:color="auto"/>
        <w:left w:val="none" w:sz="0" w:space="0" w:color="auto"/>
        <w:bottom w:val="none" w:sz="0" w:space="0" w:color="auto"/>
        <w:right w:val="none" w:sz="0" w:space="0" w:color="auto"/>
      </w:divBdr>
      <w:divsChild>
        <w:div w:id="856191217">
          <w:marLeft w:val="0"/>
          <w:marRight w:val="0"/>
          <w:marTop w:val="0"/>
          <w:marBottom w:val="0"/>
          <w:divBdr>
            <w:top w:val="none" w:sz="0" w:space="0" w:color="auto"/>
            <w:left w:val="none" w:sz="0" w:space="0" w:color="auto"/>
            <w:bottom w:val="none" w:sz="0" w:space="0" w:color="auto"/>
            <w:right w:val="none" w:sz="0" w:space="0" w:color="auto"/>
          </w:divBdr>
          <w:divsChild>
            <w:div w:id="13181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en-hill.at/kontakt/gewinne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lden-hill.at/coming-soon-202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a.info" TargetMode="External"/><Relationship Id="rId11" Type="http://schemas.openxmlformats.org/officeDocument/2006/relationships/hyperlink" Target="http://www.comma.inf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ffice@comma.info" TargetMode="External"/><Relationship Id="rId4" Type="http://schemas.openxmlformats.org/officeDocument/2006/relationships/footnotes" Target="footnotes.xml"/><Relationship Id="rId9" Type="http://schemas.openxmlformats.org/officeDocument/2006/relationships/hyperlink" Target="mailto:welcome@golden-hill.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8</cp:revision>
  <cp:lastPrinted>2020-12-06T13:45:00Z</cp:lastPrinted>
  <dcterms:created xsi:type="dcterms:W3CDTF">2020-11-12T09:40:00Z</dcterms:created>
  <dcterms:modified xsi:type="dcterms:W3CDTF">2021-01-18T12:52:00Z</dcterms:modified>
</cp:coreProperties>
</file>